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2F" w:rsidRPr="0054495A" w:rsidRDefault="002D402F">
      <w:pPr>
        <w:rPr>
          <w:rFonts w:cs="Arial"/>
          <w:sz w:val="40"/>
          <w:szCs w:val="32"/>
        </w:rPr>
      </w:pPr>
    </w:p>
    <w:p w:rsidR="004C0CE9" w:rsidRPr="00C90448" w:rsidRDefault="0054495A" w:rsidP="0054495A">
      <w:pPr>
        <w:pStyle w:val="Rubrik1"/>
        <w:rPr>
          <w:color w:val="002060"/>
        </w:rPr>
      </w:pPr>
      <w:r w:rsidRPr="00C90448">
        <w:rPr>
          <w:color w:val="002060"/>
        </w:rPr>
        <w:t>Anteckningar längre</w:t>
      </w:r>
      <w:r w:rsidR="002D402F" w:rsidRPr="00C90448">
        <w:rPr>
          <w:color w:val="002060"/>
        </w:rPr>
        <w:t xml:space="preserve"> verksamhetsbesök</w:t>
      </w:r>
    </w:p>
    <w:p w:rsidR="00107692" w:rsidRPr="0054495A" w:rsidRDefault="00107692" w:rsidP="00EB5F0A">
      <w:pPr>
        <w:pStyle w:val="Botknormal"/>
        <w:tabs>
          <w:tab w:val="left" w:pos="0"/>
          <w:tab w:val="num" w:pos="1350"/>
        </w:tabs>
        <w:spacing w:line="240" w:lineRule="auto"/>
        <w:ind w:left="0" w:right="28"/>
        <w:rPr>
          <w:rFonts w:cs="Arial"/>
        </w:rPr>
      </w:pPr>
    </w:p>
    <w:tbl>
      <w:tblPr>
        <w:tblStyle w:val="Tabellrutnt"/>
        <w:tblW w:w="9288" w:type="dxa"/>
        <w:tblLook w:val="01E0" w:firstRow="1" w:lastRow="1" w:firstColumn="1" w:lastColumn="1" w:noHBand="0" w:noVBand="0"/>
      </w:tblPr>
      <w:tblGrid>
        <w:gridCol w:w="2376"/>
        <w:gridCol w:w="2127"/>
        <w:gridCol w:w="2835"/>
        <w:gridCol w:w="1950"/>
      </w:tblGrid>
      <w:tr w:rsidR="002D402F" w:rsidRPr="0054495A" w:rsidTr="00D97807">
        <w:trPr>
          <w:trHeight w:hRule="exact" w:val="6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D402F" w:rsidRPr="0054495A" w:rsidRDefault="002D402F" w:rsidP="00D610E8">
            <w:pPr>
              <w:pStyle w:val="Botknormal"/>
              <w:spacing w:after="60"/>
              <w:ind w:left="0" w:right="0"/>
              <w:rPr>
                <w:rFonts w:cs="Arial"/>
                <w:sz w:val="16"/>
              </w:rPr>
            </w:pPr>
            <w:r w:rsidRPr="0054495A">
              <w:rPr>
                <w:rFonts w:cs="Arial"/>
                <w:sz w:val="16"/>
              </w:rPr>
              <w:t xml:space="preserve">Besökt </w:t>
            </w:r>
            <w:r w:rsidR="002C1E56" w:rsidRPr="0054495A">
              <w:rPr>
                <w:rFonts w:cs="Arial"/>
                <w:sz w:val="16"/>
              </w:rPr>
              <w:t>lärare</w:t>
            </w:r>
            <w:r w:rsidRPr="0054495A">
              <w:rPr>
                <w:rFonts w:cs="Arial"/>
                <w:sz w:val="16"/>
              </w:rPr>
              <w:t>:</w:t>
            </w:r>
          </w:p>
          <w:p w:rsidR="002D402F" w:rsidRPr="0054495A" w:rsidRDefault="002D402F" w:rsidP="00D610E8">
            <w:pPr>
              <w:pStyle w:val="Botknormal"/>
              <w:spacing w:after="60"/>
              <w:ind w:left="0" w:right="0"/>
              <w:rPr>
                <w:rFonts w:cs="Arial"/>
                <w:sz w:val="16"/>
              </w:rPr>
            </w:pPr>
          </w:p>
          <w:p w:rsidR="002D402F" w:rsidRPr="0054495A" w:rsidRDefault="002D402F" w:rsidP="00D610E8">
            <w:pPr>
              <w:pStyle w:val="Botknormal"/>
              <w:spacing w:after="60"/>
              <w:ind w:left="0" w:right="-1"/>
              <w:rPr>
                <w:rFonts w:cs="Arial"/>
                <w:sz w:val="16"/>
              </w:rPr>
            </w:pPr>
            <w:r w:rsidRPr="0054495A">
              <w:rPr>
                <w:rFonts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95A">
              <w:rPr>
                <w:rFonts w:cs="Arial"/>
                <w:sz w:val="16"/>
              </w:rPr>
              <w:instrText xml:space="preserve"> FORMTEXT </w:instrText>
            </w:r>
            <w:r w:rsidRPr="0054495A">
              <w:rPr>
                <w:rFonts w:cs="Arial"/>
                <w:sz w:val="16"/>
              </w:rPr>
            </w:r>
            <w:r w:rsidRPr="0054495A">
              <w:rPr>
                <w:rFonts w:cs="Arial"/>
                <w:sz w:val="16"/>
              </w:rPr>
              <w:fldChar w:fldCharType="separate"/>
            </w:r>
            <w:r w:rsidRPr="0054495A">
              <w:rPr>
                <w:rFonts w:cs="Arial"/>
                <w:noProof/>
                <w:sz w:val="16"/>
              </w:rPr>
              <w:t> </w:t>
            </w:r>
            <w:r w:rsidRPr="0054495A">
              <w:rPr>
                <w:rFonts w:cs="Arial"/>
                <w:noProof/>
                <w:sz w:val="16"/>
              </w:rPr>
              <w:t> </w:t>
            </w:r>
            <w:r w:rsidRPr="0054495A">
              <w:rPr>
                <w:rFonts w:cs="Arial"/>
                <w:noProof/>
                <w:sz w:val="16"/>
              </w:rPr>
              <w:t> </w:t>
            </w:r>
            <w:r w:rsidRPr="0054495A">
              <w:rPr>
                <w:rFonts w:cs="Arial"/>
                <w:noProof/>
                <w:sz w:val="16"/>
              </w:rPr>
              <w:t> </w:t>
            </w:r>
            <w:r w:rsidRPr="0054495A">
              <w:rPr>
                <w:rFonts w:cs="Arial"/>
                <w:noProof/>
                <w:sz w:val="16"/>
              </w:rPr>
              <w:t> </w:t>
            </w:r>
            <w:r w:rsidRPr="0054495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02F" w:rsidRPr="0054495A" w:rsidRDefault="00D97807" w:rsidP="002D402F">
            <w:pPr>
              <w:pStyle w:val="Botknormal"/>
              <w:spacing w:after="60"/>
              <w:ind w:left="0" w:right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Besökare:</w:t>
            </w:r>
          </w:p>
          <w:p w:rsidR="002D402F" w:rsidRPr="0054495A" w:rsidRDefault="002D402F" w:rsidP="002D402F">
            <w:pPr>
              <w:pStyle w:val="Botknormal"/>
              <w:spacing w:after="60"/>
              <w:ind w:left="0" w:right="252"/>
              <w:rPr>
                <w:rFonts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402F" w:rsidRPr="0054495A" w:rsidRDefault="00D97807" w:rsidP="001774BF">
            <w:pPr>
              <w:pStyle w:val="Botknormal"/>
              <w:spacing w:after="60"/>
              <w:ind w:left="0" w:right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Ämne och klass</w:t>
            </w:r>
            <w:r w:rsidR="002D402F" w:rsidRPr="0054495A">
              <w:rPr>
                <w:rFonts w:cs="Arial"/>
                <w:sz w:val="16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D402F" w:rsidRPr="0054495A" w:rsidRDefault="002D402F" w:rsidP="002D402F">
            <w:pPr>
              <w:pStyle w:val="Botknormal"/>
              <w:spacing w:after="60"/>
              <w:ind w:left="0" w:right="252"/>
              <w:rPr>
                <w:rFonts w:cs="Arial"/>
                <w:sz w:val="16"/>
              </w:rPr>
            </w:pPr>
            <w:r w:rsidRPr="0054495A">
              <w:rPr>
                <w:rFonts w:cs="Arial"/>
                <w:sz w:val="16"/>
              </w:rPr>
              <w:t>Datum och tid:</w:t>
            </w:r>
          </w:p>
          <w:p w:rsidR="002D402F" w:rsidRPr="0054495A" w:rsidRDefault="002D402F" w:rsidP="001774BF">
            <w:pPr>
              <w:pStyle w:val="Botknormal"/>
              <w:spacing w:after="60"/>
              <w:ind w:left="0" w:right="0"/>
              <w:rPr>
                <w:rFonts w:cs="Arial"/>
                <w:sz w:val="16"/>
              </w:rPr>
            </w:pPr>
          </w:p>
        </w:tc>
      </w:tr>
    </w:tbl>
    <w:p w:rsidR="002D402F" w:rsidRPr="00C90448" w:rsidRDefault="009673AB" w:rsidP="0054495A">
      <w:pPr>
        <w:pStyle w:val="Rubrik2"/>
        <w:spacing w:before="360" w:after="120"/>
        <w:rPr>
          <w:color w:val="002060"/>
          <w:sz w:val="28"/>
        </w:rPr>
      </w:pPr>
      <w:r w:rsidRPr="00C90448">
        <w:rPr>
          <w:color w:val="002060"/>
        </w:rPr>
        <w:t>Inledning - lektionsstart</w:t>
      </w:r>
    </w:p>
    <w:p w:rsidR="009673AB" w:rsidRPr="00D97807" w:rsidRDefault="00D66C8D" w:rsidP="00D97807">
      <w:pPr>
        <w:pStyle w:val="Liststycke"/>
        <w:numPr>
          <w:ilvl w:val="0"/>
          <w:numId w:val="10"/>
        </w:numPr>
        <w:spacing w:before="240" w:after="40"/>
        <w:ind w:left="357" w:right="-428" w:hanging="357"/>
        <w:contextualSpacing w:val="0"/>
        <w:rPr>
          <w:rFonts w:cs="Arial"/>
          <w:sz w:val="16"/>
        </w:rPr>
      </w:pPr>
      <w:r w:rsidRPr="00D97807">
        <w:rPr>
          <w:rFonts w:cs="Arial"/>
          <w:sz w:val="16"/>
        </w:rPr>
        <w:t>Finns det en</w:t>
      </w:r>
      <w:r w:rsidR="009673AB" w:rsidRPr="00D97807">
        <w:rPr>
          <w:rFonts w:cs="Arial"/>
          <w:sz w:val="16"/>
        </w:rPr>
        <w:t xml:space="preserve"> tydlig start på lektionen, när eleverna vet att rasten är slut och att man nu börjar</w:t>
      </w:r>
      <w:r w:rsidRPr="00D97807">
        <w:rPr>
          <w:rFonts w:cs="Arial"/>
          <w:sz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673AB" w:rsidRPr="00D97807" w:rsidTr="00F45CCD">
        <w:trPr>
          <w:trHeight w:val="597"/>
        </w:trPr>
        <w:tc>
          <w:tcPr>
            <w:tcW w:w="9210" w:type="dxa"/>
          </w:tcPr>
          <w:p w:rsidR="009673AB" w:rsidRPr="00D97807" w:rsidRDefault="009673AB" w:rsidP="009673AB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9F6054" w:rsidRPr="00D97807" w:rsidRDefault="00D66C8D" w:rsidP="00D97807">
      <w:pPr>
        <w:pStyle w:val="Liststycke"/>
        <w:numPr>
          <w:ilvl w:val="0"/>
          <w:numId w:val="10"/>
        </w:numPr>
        <w:spacing w:before="240" w:after="40"/>
        <w:ind w:left="357" w:right="-428" w:hanging="357"/>
        <w:contextualSpacing w:val="0"/>
        <w:rPr>
          <w:rFonts w:cs="Arial"/>
          <w:sz w:val="16"/>
        </w:rPr>
      </w:pPr>
      <w:r w:rsidRPr="00D97807">
        <w:rPr>
          <w:rFonts w:cs="Arial"/>
          <w:sz w:val="16"/>
        </w:rPr>
        <w:t>Presenterar l</w:t>
      </w:r>
      <w:r w:rsidR="009F6054" w:rsidRPr="00D97807">
        <w:rPr>
          <w:rFonts w:cs="Arial"/>
          <w:sz w:val="16"/>
        </w:rPr>
        <w:t xml:space="preserve">äraren på ett tydligt sätt </w:t>
      </w:r>
      <w:r w:rsidR="009F6054" w:rsidRPr="00D97807">
        <w:rPr>
          <w:rFonts w:cs="Arial"/>
          <w:b/>
          <w:i/>
          <w:sz w:val="16"/>
        </w:rPr>
        <w:t>målet</w:t>
      </w:r>
      <w:r w:rsidR="00B81C33" w:rsidRPr="00D97807">
        <w:rPr>
          <w:rFonts w:cs="Arial"/>
          <w:sz w:val="16"/>
        </w:rPr>
        <w:t xml:space="preserve"> (vart ska vi) </w:t>
      </w:r>
      <w:r w:rsidR="009F6054" w:rsidRPr="00D97807">
        <w:rPr>
          <w:rFonts w:cs="Arial"/>
          <w:sz w:val="16"/>
        </w:rPr>
        <w:t xml:space="preserve">eller </w:t>
      </w:r>
      <w:r w:rsidR="009F6054" w:rsidRPr="00D97807">
        <w:rPr>
          <w:rFonts w:cs="Arial"/>
          <w:b/>
          <w:i/>
          <w:sz w:val="16"/>
        </w:rPr>
        <w:t>syftet</w:t>
      </w:r>
      <w:r w:rsidR="009F6054" w:rsidRPr="00D97807">
        <w:rPr>
          <w:rFonts w:cs="Arial"/>
          <w:sz w:val="16"/>
        </w:rPr>
        <w:t xml:space="preserve"> </w:t>
      </w:r>
      <w:r w:rsidR="00B81C33" w:rsidRPr="00D97807">
        <w:rPr>
          <w:rFonts w:cs="Arial"/>
          <w:sz w:val="16"/>
        </w:rPr>
        <w:t xml:space="preserve">(varför gör vi detta) </w:t>
      </w:r>
      <w:r w:rsidR="009F6054" w:rsidRPr="00D97807">
        <w:rPr>
          <w:rFonts w:cs="Arial"/>
          <w:sz w:val="16"/>
        </w:rPr>
        <w:t>med lektionen</w:t>
      </w:r>
      <w:r w:rsidRPr="00D97807">
        <w:rPr>
          <w:rFonts w:cs="Arial"/>
          <w:sz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6054" w:rsidRPr="00D97807" w:rsidTr="00F45CCD">
        <w:trPr>
          <w:trHeight w:val="655"/>
        </w:trPr>
        <w:tc>
          <w:tcPr>
            <w:tcW w:w="9210" w:type="dxa"/>
          </w:tcPr>
          <w:p w:rsidR="009F6054" w:rsidRPr="00D97807" w:rsidRDefault="009F6054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9F6054" w:rsidRPr="00D97807" w:rsidRDefault="00D66C8D" w:rsidP="0087507F">
      <w:pPr>
        <w:pStyle w:val="Liststycke"/>
        <w:numPr>
          <w:ilvl w:val="0"/>
          <w:numId w:val="10"/>
        </w:numPr>
        <w:spacing w:before="240" w:after="40"/>
        <w:ind w:left="357" w:right="-428" w:hanging="357"/>
        <w:contextualSpacing w:val="0"/>
        <w:rPr>
          <w:rFonts w:cs="Arial"/>
          <w:sz w:val="16"/>
        </w:rPr>
      </w:pPr>
      <w:r w:rsidRPr="00D97807">
        <w:rPr>
          <w:rFonts w:cs="Arial"/>
          <w:sz w:val="16"/>
        </w:rPr>
        <w:t>Sätter l</w:t>
      </w:r>
      <w:r w:rsidR="009F6054" w:rsidRPr="00D97807">
        <w:rPr>
          <w:rFonts w:cs="Arial"/>
          <w:sz w:val="16"/>
        </w:rPr>
        <w:t>äraren in lektionen i ett sammanhang ”Nu håller vi ju på med området…” Förra lektionen så…”</w:t>
      </w:r>
      <w:r w:rsidRPr="00D97807">
        <w:rPr>
          <w:rFonts w:cs="Arial"/>
          <w:sz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6054" w:rsidRPr="00D97807" w:rsidTr="00F45CCD">
        <w:trPr>
          <w:trHeight w:val="643"/>
        </w:trPr>
        <w:tc>
          <w:tcPr>
            <w:tcW w:w="9210" w:type="dxa"/>
          </w:tcPr>
          <w:p w:rsidR="009F6054" w:rsidRPr="00D97807" w:rsidRDefault="009F6054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9F6054" w:rsidRPr="00D97807" w:rsidRDefault="00D66C8D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</w:rPr>
      </w:pPr>
      <w:r w:rsidRPr="00D97807">
        <w:rPr>
          <w:rFonts w:cs="Arial"/>
          <w:sz w:val="16"/>
        </w:rPr>
        <w:t>Verkar l</w:t>
      </w:r>
      <w:r w:rsidR="009F6054" w:rsidRPr="00D97807">
        <w:rPr>
          <w:rFonts w:cs="Arial"/>
          <w:sz w:val="16"/>
        </w:rPr>
        <w:t>äraren ha gruppens fulla förtroende</w:t>
      </w:r>
      <w:r w:rsidRPr="00D97807">
        <w:rPr>
          <w:rFonts w:cs="Arial"/>
          <w:sz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6054" w:rsidRPr="00D97807" w:rsidTr="00F45CCD">
        <w:trPr>
          <w:trHeight w:val="659"/>
        </w:trPr>
        <w:tc>
          <w:tcPr>
            <w:tcW w:w="9210" w:type="dxa"/>
          </w:tcPr>
          <w:p w:rsidR="009F6054" w:rsidRPr="00D97807" w:rsidRDefault="009F6054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193769" w:rsidRPr="00C90448" w:rsidRDefault="002960A6" w:rsidP="0054495A">
      <w:pPr>
        <w:pStyle w:val="Rubrik2"/>
        <w:spacing w:before="360" w:after="120"/>
        <w:rPr>
          <w:color w:val="002060"/>
        </w:rPr>
      </w:pPr>
      <w:r w:rsidRPr="00C90448">
        <w:rPr>
          <w:color w:val="002060"/>
        </w:rPr>
        <w:t>Själva l</w:t>
      </w:r>
      <w:r w:rsidR="00193769" w:rsidRPr="00C90448">
        <w:rPr>
          <w:color w:val="002060"/>
        </w:rPr>
        <w:t>ektionen</w:t>
      </w:r>
    </w:p>
    <w:p w:rsidR="002960A6" w:rsidRPr="00D97807" w:rsidRDefault="00D97807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</w:rPr>
      </w:pPr>
      <w:r w:rsidRPr="00D97807">
        <w:rPr>
          <w:rFonts w:cs="Arial"/>
          <w:sz w:val="16"/>
        </w:rPr>
        <w:t>Är lärarens inledning</w:t>
      </w:r>
      <w:r w:rsidR="002960A6" w:rsidRPr="00D97807">
        <w:rPr>
          <w:rFonts w:cs="Arial"/>
          <w:sz w:val="16"/>
        </w:rPr>
        <w:t xml:space="preserve"> lagom lång och på rätt nivå för att fånga elevernas intresse</w:t>
      </w:r>
      <w:r w:rsidRPr="00D97807">
        <w:rPr>
          <w:rFonts w:cs="Arial"/>
          <w:sz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0A6" w:rsidRPr="00D97807" w:rsidTr="00D97807">
        <w:trPr>
          <w:trHeight w:val="633"/>
        </w:trPr>
        <w:tc>
          <w:tcPr>
            <w:tcW w:w="9210" w:type="dxa"/>
          </w:tcPr>
          <w:p w:rsidR="002960A6" w:rsidRPr="00D97807" w:rsidRDefault="002960A6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193769" w:rsidRPr="00D97807" w:rsidRDefault="00D97807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</w:rPr>
      </w:pPr>
      <w:r w:rsidRPr="00D97807">
        <w:rPr>
          <w:rFonts w:cs="Arial"/>
          <w:sz w:val="16"/>
        </w:rPr>
        <w:t>S</w:t>
      </w:r>
      <w:r w:rsidR="00AF4794" w:rsidRPr="00D97807">
        <w:rPr>
          <w:rFonts w:cs="Arial"/>
          <w:sz w:val="16"/>
        </w:rPr>
        <w:t xml:space="preserve">täller </w:t>
      </w:r>
      <w:r w:rsidRPr="00D97807">
        <w:rPr>
          <w:rFonts w:cs="Arial"/>
          <w:sz w:val="16"/>
        </w:rPr>
        <w:t>läraren många</w:t>
      </w:r>
      <w:r w:rsidR="00AF4794" w:rsidRPr="00D97807">
        <w:rPr>
          <w:rFonts w:cs="Arial"/>
          <w:sz w:val="16"/>
        </w:rPr>
        <w:t xml:space="preserve"> öppna frågor (alltså frågor som kräver mer än ett kort, rätt svar)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769" w:rsidRPr="00D97807" w:rsidTr="00F45CCD">
        <w:trPr>
          <w:trHeight w:val="649"/>
        </w:trPr>
        <w:tc>
          <w:tcPr>
            <w:tcW w:w="9210" w:type="dxa"/>
          </w:tcPr>
          <w:p w:rsidR="00193769" w:rsidRPr="00D97807" w:rsidRDefault="00193769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193769" w:rsidRPr="00D97807" w:rsidRDefault="00D97807" w:rsidP="000F7A69">
      <w:pPr>
        <w:pStyle w:val="Liststycke"/>
        <w:numPr>
          <w:ilvl w:val="0"/>
          <w:numId w:val="10"/>
        </w:numPr>
        <w:spacing w:before="240" w:after="40"/>
        <w:ind w:left="357" w:right="-569" w:hanging="357"/>
        <w:contextualSpacing w:val="0"/>
        <w:rPr>
          <w:rFonts w:cs="Arial"/>
          <w:sz w:val="16"/>
        </w:rPr>
      </w:pPr>
      <w:r w:rsidRPr="00D97807">
        <w:rPr>
          <w:rFonts w:cs="Arial"/>
          <w:sz w:val="16"/>
        </w:rPr>
        <w:t>Ställer l</w:t>
      </w:r>
      <w:r w:rsidR="00AF4794" w:rsidRPr="00D97807">
        <w:rPr>
          <w:rFonts w:cs="Arial"/>
          <w:sz w:val="16"/>
        </w:rPr>
        <w:t>äraren djupa</w:t>
      </w:r>
      <w:r w:rsidR="00C90448">
        <w:rPr>
          <w:rFonts w:cs="Arial"/>
          <w:sz w:val="16"/>
        </w:rPr>
        <w:t xml:space="preserve">re, </w:t>
      </w:r>
      <w:hyperlink r:id="rId8" w:history="1">
        <w:r w:rsidR="00C90448" w:rsidRPr="00C90448">
          <w:rPr>
            <w:rStyle w:val="Hyperlnk"/>
            <w:rFonts w:cs="Arial"/>
            <w:sz w:val="16"/>
          </w:rPr>
          <w:t>sokratiska</w:t>
        </w:r>
      </w:hyperlink>
      <w:r w:rsidR="00AF4794" w:rsidRPr="00D97807">
        <w:rPr>
          <w:rFonts w:cs="Arial"/>
          <w:sz w:val="16"/>
        </w:rPr>
        <w:t xml:space="preserve"> frågor </w:t>
      </w:r>
      <w:r w:rsidR="00C90448">
        <w:rPr>
          <w:rFonts w:cs="Arial"/>
          <w:sz w:val="16"/>
        </w:rPr>
        <w:t>eller mest grundläggande faktafrågor?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769" w:rsidRPr="00D97807" w:rsidTr="00F45CCD">
        <w:trPr>
          <w:trHeight w:val="651"/>
        </w:trPr>
        <w:tc>
          <w:tcPr>
            <w:tcW w:w="9210" w:type="dxa"/>
          </w:tcPr>
          <w:p w:rsidR="00193769" w:rsidRPr="00D97807" w:rsidRDefault="00193769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193769" w:rsidRPr="00D97807" w:rsidRDefault="00D97807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</w:rPr>
      </w:pPr>
      <w:r>
        <w:rPr>
          <w:rFonts w:cs="Arial"/>
          <w:sz w:val="16"/>
        </w:rPr>
        <w:t>T</w:t>
      </w:r>
      <w:r w:rsidRPr="00D97807">
        <w:rPr>
          <w:rFonts w:cs="Arial"/>
          <w:sz w:val="16"/>
        </w:rPr>
        <w:t xml:space="preserve">illämpar </w:t>
      </w:r>
      <w:r>
        <w:rPr>
          <w:rFonts w:cs="Arial"/>
          <w:sz w:val="16"/>
        </w:rPr>
        <w:t>l</w:t>
      </w:r>
      <w:r w:rsidR="00AF4794" w:rsidRPr="00D97807">
        <w:rPr>
          <w:rFonts w:cs="Arial"/>
          <w:sz w:val="16"/>
        </w:rPr>
        <w:t xml:space="preserve">äraren principen ”No hands </w:t>
      </w:r>
      <w:proofErr w:type="spellStart"/>
      <w:r w:rsidR="00AF4794" w:rsidRPr="00D97807">
        <w:rPr>
          <w:rFonts w:cs="Arial"/>
          <w:sz w:val="16"/>
        </w:rPr>
        <w:t>up</w:t>
      </w:r>
      <w:proofErr w:type="spellEnd"/>
      <w:r w:rsidR="00AF4794" w:rsidRPr="00D97807">
        <w:rPr>
          <w:rFonts w:cs="Arial"/>
          <w:sz w:val="16"/>
        </w:rPr>
        <w:t>”, dvs ger inte frågor bara till de som redan kan svaren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769" w:rsidRPr="00D97807" w:rsidTr="00F45CCD">
        <w:trPr>
          <w:trHeight w:val="639"/>
        </w:trPr>
        <w:tc>
          <w:tcPr>
            <w:tcW w:w="9210" w:type="dxa"/>
          </w:tcPr>
          <w:p w:rsidR="00193769" w:rsidRPr="00D97807" w:rsidRDefault="00193769" w:rsidP="00C24F9F">
            <w:pPr>
              <w:spacing w:before="120" w:after="120"/>
              <w:rPr>
                <w:rFonts w:cs="Arial"/>
                <w:sz w:val="16"/>
              </w:rPr>
            </w:pPr>
          </w:p>
        </w:tc>
        <w:bookmarkStart w:id="0" w:name="_GoBack"/>
        <w:bookmarkEnd w:id="0"/>
      </w:tr>
    </w:tbl>
    <w:p w:rsidR="00193769" w:rsidRPr="00D97807" w:rsidRDefault="00D97807" w:rsidP="00AF4794">
      <w:pPr>
        <w:pStyle w:val="Liststycke"/>
        <w:numPr>
          <w:ilvl w:val="0"/>
          <w:numId w:val="10"/>
        </w:numPr>
        <w:spacing w:before="240" w:after="40"/>
        <w:ind w:left="357" w:right="-569" w:hanging="357"/>
        <w:contextualSpacing w:val="0"/>
        <w:rPr>
          <w:rFonts w:cs="Arial"/>
          <w:sz w:val="16"/>
        </w:rPr>
      </w:pPr>
      <w:r>
        <w:rPr>
          <w:rFonts w:cs="Arial"/>
          <w:sz w:val="16"/>
        </w:rPr>
        <w:t>Ser l</w:t>
      </w:r>
      <w:r w:rsidR="00A20DD8" w:rsidRPr="00D97807">
        <w:rPr>
          <w:rFonts w:cs="Arial"/>
          <w:sz w:val="16"/>
        </w:rPr>
        <w:t>äraren till att alla får utmaningar på sin nivå</w:t>
      </w:r>
      <w:r>
        <w:rPr>
          <w:rFonts w:cs="Arial"/>
          <w:sz w:val="16"/>
        </w:rPr>
        <w:t xml:space="preserve">, även </w:t>
      </w:r>
      <w:r w:rsidR="00A20DD8" w:rsidRPr="00D97807">
        <w:rPr>
          <w:rFonts w:cs="Arial"/>
          <w:sz w:val="16"/>
        </w:rPr>
        <w:t>elever som kommit långt</w:t>
      </w:r>
      <w:r>
        <w:rPr>
          <w:rFonts w:cs="Arial"/>
          <w:sz w:val="16"/>
        </w:rPr>
        <w:t>?</w:t>
      </w:r>
      <w:r w:rsidR="00A20DD8" w:rsidRPr="00D97807">
        <w:rPr>
          <w:rFonts w:cs="Arial"/>
          <w:sz w:val="16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769" w:rsidRPr="00D97807" w:rsidTr="00F45CCD">
        <w:trPr>
          <w:trHeight w:val="655"/>
        </w:trPr>
        <w:tc>
          <w:tcPr>
            <w:tcW w:w="9210" w:type="dxa"/>
          </w:tcPr>
          <w:p w:rsidR="00193769" w:rsidRPr="00D97807" w:rsidRDefault="00193769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193769" w:rsidRPr="00D97807" w:rsidRDefault="00D97807" w:rsidP="00AF4794">
      <w:pPr>
        <w:pStyle w:val="Liststycke"/>
        <w:numPr>
          <w:ilvl w:val="0"/>
          <w:numId w:val="10"/>
        </w:numPr>
        <w:spacing w:before="240" w:after="40"/>
        <w:ind w:left="357" w:right="-569" w:hanging="357"/>
        <w:contextualSpacing w:val="0"/>
        <w:rPr>
          <w:rFonts w:cs="Arial"/>
          <w:sz w:val="16"/>
        </w:rPr>
      </w:pPr>
      <w:r>
        <w:rPr>
          <w:rFonts w:cs="Arial"/>
          <w:sz w:val="16"/>
        </w:rPr>
        <w:t>Sker l</w:t>
      </w:r>
      <w:r w:rsidR="002960A6" w:rsidRPr="00D97807">
        <w:rPr>
          <w:rFonts w:cs="Arial"/>
          <w:sz w:val="16"/>
        </w:rPr>
        <w:t>äraren</w:t>
      </w:r>
      <w:r w:rsidR="00A20DD8" w:rsidRPr="00D97807">
        <w:rPr>
          <w:rFonts w:cs="Arial"/>
          <w:sz w:val="16"/>
        </w:rPr>
        <w:t>s</w:t>
      </w:r>
      <w:r w:rsidR="002960A6" w:rsidRPr="00D97807">
        <w:rPr>
          <w:rFonts w:cs="Arial"/>
          <w:sz w:val="16"/>
        </w:rPr>
        <w:t xml:space="preserve"> </w:t>
      </w:r>
      <w:r w:rsidR="00A20DD8" w:rsidRPr="00D97807">
        <w:rPr>
          <w:rFonts w:cs="Arial"/>
          <w:sz w:val="16"/>
        </w:rPr>
        <w:t>återkoppling huvudsakligen på uppgift</w:t>
      </w:r>
      <w:r>
        <w:rPr>
          <w:rFonts w:cs="Arial"/>
          <w:sz w:val="16"/>
        </w:rPr>
        <w:t>s</w:t>
      </w:r>
      <w:r w:rsidR="00A20DD8" w:rsidRPr="00D97807">
        <w:rPr>
          <w:rFonts w:cs="Arial"/>
          <w:sz w:val="16"/>
        </w:rPr>
        <w:t>nivå, processnivå eller självregleringsnivå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769" w:rsidRPr="00D97807" w:rsidTr="00F45CCD">
        <w:trPr>
          <w:trHeight w:val="657"/>
        </w:trPr>
        <w:tc>
          <w:tcPr>
            <w:tcW w:w="9210" w:type="dxa"/>
          </w:tcPr>
          <w:p w:rsidR="00193769" w:rsidRPr="00D97807" w:rsidRDefault="00193769" w:rsidP="00C24F9F">
            <w:pPr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D97807" w:rsidRDefault="00D97807">
      <w:pPr>
        <w:rPr>
          <w:rFonts w:cs="Arial"/>
          <w:color w:val="000099"/>
          <w:sz w:val="24"/>
          <w:szCs w:val="32"/>
        </w:rPr>
      </w:pPr>
    </w:p>
    <w:p w:rsidR="00193769" w:rsidRDefault="001E7E9C" w:rsidP="0054495A">
      <w:pPr>
        <w:pStyle w:val="Rubrik2"/>
        <w:spacing w:before="360" w:after="120"/>
      </w:pPr>
      <w:r>
        <w:lastRenderedPageBreak/>
        <w:br/>
      </w:r>
      <w:r w:rsidR="00193769" w:rsidRPr="00C90448">
        <w:rPr>
          <w:color w:val="002060"/>
        </w:rPr>
        <w:t>Klimat och atmosfär</w:t>
      </w:r>
    </w:p>
    <w:p w:rsidR="001E7E9C" w:rsidRPr="00C81A13" w:rsidRDefault="001E7E9C" w:rsidP="001E7E9C">
      <w:pPr>
        <w:pStyle w:val="Liststycke"/>
        <w:numPr>
          <w:ilvl w:val="0"/>
          <w:numId w:val="10"/>
        </w:numPr>
        <w:spacing w:before="240" w:after="40"/>
        <w:contextualSpacing w:val="0"/>
        <w:rPr>
          <w:rFonts w:cs="Arial"/>
          <w:sz w:val="16"/>
          <w:szCs w:val="16"/>
        </w:rPr>
      </w:pPr>
      <w:r w:rsidRPr="001E7E9C">
        <w:rPr>
          <w:rFonts w:cs="Arial"/>
          <w:sz w:val="16"/>
          <w:szCs w:val="16"/>
        </w:rPr>
        <w:t>Finns det ett tillåtande klimat i klassen, verkar eleverna till exempel inte vara rädda för att svara fel</w:t>
      </w:r>
      <w:r>
        <w:rPr>
          <w:rFonts w:cs="Arial"/>
          <w:sz w:val="16"/>
          <w:szCs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E7E9C" w:rsidRPr="00C81A13" w:rsidTr="000B4BDD">
        <w:trPr>
          <w:trHeight w:val="684"/>
        </w:trPr>
        <w:tc>
          <w:tcPr>
            <w:tcW w:w="9210" w:type="dxa"/>
          </w:tcPr>
          <w:p w:rsidR="001E7E9C" w:rsidRPr="00C81A13" w:rsidRDefault="001E7E9C" w:rsidP="000B4BDD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1E7E9C" w:rsidRPr="00C81A13" w:rsidRDefault="001E7E9C" w:rsidP="001E7E9C">
      <w:pPr>
        <w:pStyle w:val="Liststycke"/>
        <w:numPr>
          <w:ilvl w:val="0"/>
          <w:numId w:val="10"/>
        </w:numPr>
        <w:spacing w:before="240" w:after="4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Verkar e</w:t>
      </w:r>
      <w:r w:rsidRPr="001E7E9C">
        <w:rPr>
          <w:rFonts w:cs="Arial"/>
          <w:sz w:val="16"/>
          <w:szCs w:val="16"/>
        </w:rPr>
        <w:t>leverna</w:t>
      </w:r>
      <w:r>
        <w:rPr>
          <w:rFonts w:cs="Arial"/>
          <w:sz w:val="16"/>
          <w:szCs w:val="16"/>
        </w:rPr>
        <w:t xml:space="preserve"> </w:t>
      </w:r>
      <w:r w:rsidRPr="001E7E9C">
        <w:rPr>
          <w:rFonts w:cs="Arial"/>
          <w:sz w:val="16"/>
          <w:szCs w:val="16"/>
        </w:rPr>
        <w:t>vilja stödja varandras kunskapsutveckling</w:t>
      </w:r>
      <w:r w:rsidR="00C90448">
        <w:rPr>
          <w:rFonts w:cs="Arial"/>
          <w:sz w:val="16"/>
          <w:szCs w:val="16"/>
        </w:rPr>
        <w:t xml:space="preserve">, istället för att </w:t>
      </w:r>
      <w:r w:rsidR="00C90448" w:rsidRPr="001E7E9C">
        <w:rPr>
          <w:rFonts w:cs="Arial"/>
          <w:sz w:val="16"/>
          <w:szCs w:val="16"/>
        </w:rPr>
        <w:t xml:space="preserve">”tävla” </w:t>
      </w:r>
      <w:r w:rsidR="00C90448">
        <w:rPr>
          <w:rFonts w:cs="Arial"/>
          <w:sz w:val="16"/>
          <w:szCs w:val="16"/>
        </w:rPr>
        <w:t>med varandra</w:t>
      </w:r>
      <w:r>
        <w:rPr>
          <w:rFonts w:cs="Arial"/>
          <w:sz w:val="16"/>
          <w:szCs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E7E9C" w:rsidRPr="00C81A13" w:rsidTr="000B4BDD">
        <w:trPr>
          <w:trHeight w:val="644"/>
        </w:trPr>
        <w:tc>
          <w:tcPr>
            <w:tcW w:w="9210" w:type="dxa"/>
          </w:tcPr>
          <w:p w:rsidR="001E7E9C" w:rsidRPr="00C81A13" w:rsidRDefault="001E7E9C" w:rsidP="000B4BDD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1E7E9C" w:rsidRPr="00C81A13" w:rsidRDefault="001E7E9C" w:rsidP="001E7E9C">
      <w:pPr>
        <w:pStyle w:val="Liststycke"/>
        <w:numPr>
          <w:ilvl w:val="0"/>
          <w:numId w:val="10"/>
        </w:numPr>
        <w:spacing w:before="240" w:after="4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Pr="001E7E9C">
        <w:rPr>
          <w:rFonts w:cs="Arial"/>
          <w:sz w:val="16"/>
          <w:szCs w:val="16"/>
        </w:rPr>
        <w:t xml:space="preserve">räglas </w:t>
      </w:r>
      <w:r>
        <w:rPr>
          <w:rFonts w:cs="Arial"/>
          <w:sz w:val="16"/>
          <w:szCs w:val="16"/>
        </w:rPr>
        <w:t>a</w:t>
      </w:r>
      <w:r w:rsidRPr="001E7E9C">
        <w:rPr>
          <w:rFonts w:cs="Arial"/>
          <w:sz w:val="16"/>
          <w:szCs w:val="16"/>
        </w:rPr>
        <w:t xml:space="preserve">tmosfären av energi, märks </w:t>
      </w:r>
      <w:r>
        <w:rPr>
          <w:rFonts w:cs="Arial"/>
          <w:sz w:val="16"/>
          <w:szCs w:val="16"/>
        </w:rPr>
        <w:t xml:space="preserve">det </w:t>
      </w:r>
      <w:r w:rsidRPr="001E7E9C">
        <w:rPr>
          <w:rFonts w:cs="Arial"/>
          <w:sz w:val="16"/>
          <w:szCs w:val="16"/>
        </w:rPr>
        <w:t>att eleverna har kommit till lektionen för att de vill lära</w:t>
      </w:r>
      <w:r w:rsidRPr="00C81A13">
        <w:rPr>
          <w:rFonts w:cs="Arial"/>
          <w:sz w:val="16"/>
          <w:szCs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E7E9C" w:rsidRPr="00C81A13" w:rsidTr="000B4BDD">
        <w:trPr>
          <w:trHeight w:val="660"/>
        </w:trPr>
        <w:tc>
          <w:tcPr>
            <w:tcW w:w="9210" w:type="dxa"/>
          </w:tcPr>
          <w:p w:rsidR="001E7E9C" w:rsidRPr="00C81A13" w:rsidRDefault="001E7E9C" w:rsidP="000B4BDD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1E7E9C" w:rsidRPr="00C81A13" w:rsidRDefault="001E7E9C" w:rsidP="001E7E9C">
      <w:pPr>
        <w:pStyle w:val="Liststycke"/>
        <w:numPr>
          <w:ilvl w:val="0"/>
          <w:numId w:val="10"/>
        </w:numPr>
        <w:spacing w:before="240" w:after="4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Pr="001E7E9C">
        <w:rPr>
          <w:rFonts w:cs="Arial"/>
          <w:sz w:val="16"/>
          <w:szCs w:val="16"/>
        </w:rPr>
        <w:t xml:space="preserve">räglas </w:t>
      </w:r>
      <w:r>
        <w:rPr>
          <w:rFonts w:cs="Arial"/>
          <w:sz w:val="16"/>
          <w:szCs w:val="16"/>
        </w:rPr>
        <w:t>a</w:t>
      </w:r>
      <w:r w:rsidRPr="001E7E9C">
        <w:rPr>
          <w:rFonts w:cs="Arial"/>
          <w:sz w:val="16"/>
          <w:szCs w:val="16"/>
        </w:rPr>
        <w:t xml:space="preserve">tmosfären av lugn och respekt för lärandet - råder </w:t>
      </w:r>
      <w:r>
        <w:rPr>
          <w:rFonts w:cs="Arial"/>
          <w:sz w:val="16"/>
          <w:szCs w:val="16"/>
        </w:rPr>
        <w:t xml:space="preserve">det </w:t>
      </w:r>
      <w:r w:rsidRPr="001E7E9C">
        <w:rPr>
          <w:rFonts w:cs="Arial"/>
          <w:sz w:val="16"/>
          <w:szCs w:val="16"/>
        </w:rPr>
        <w:t>arbetsro på lektionen</w:t>
      </w:r>
      <w:r>
        <w:rPr>
          <w:rFonts w:cs="Arial"/>
          <w:sz w:val="16"/>
          <w:szCs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E7E9C" w:rsidRPr="00C81A13" w:rsidTr="000B4BDD">
        <w:trPr>
          <w:trHeight w:val="648"/>
        </w:trPr>
        <w:tc>
          <w:tcPr>
            <w:tcW w:w="9210" w:type="dxa"/>
          </w:tcPr>
          <w:p w:rsidR="001E7E9C" w:rsidRPr="00C81A13" w:rsidRDefault="001E7E9C" w:rsidP="000B4BDD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2960A6" w:rsidRPr="00C90448" w:rsidRDefault="002960A6" w:rsidP="0054495A">
      <w:pPr>
        <w:pStyle w:val="Rubrik2"/>
        <w:spacing w:before="360" w:after="120"/>
        <w:rPr>
          <w:color w:val="002060"/>
        </w:rPr>
      </w:pPr>
      <w:r w:rsidRPr="00C90448">
        <w:rPr>
          <w:color w:val="002060"/>
        </w:rPr>
        <w:t>Avslutning</w:t>
      </w:r>
    </w:p>
    <w:p w:rsidR="002960A6" w:rsidRPr="00C81A13" w:rsidRDefault="00C81A13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  <w:szCs w:val="16"/>
        </w:rPr>
      </w:pPr>
      <w:r w:rsidRPr="00C81A13">
        <w:rPr>
          <w:rFonts w:cs="Arial"/>
          <w:sz w:val="16"/>
          <w:szCs w:val="16"/>
        </w:rPr>
        <w:t>Gör l</w:t>
      </w:r>
      <w:r w:rsidR="00A20DD8" w:rsidRPr="00C81A13">
        <w:rPr>
          <w:rFonts w:cs="Arial"/>
          <w:sz w:val="16"/>
          <w:szCs w:val="16"/>
        </w:rPr>
        <w:t>äraren ett tydligt avslut på lektionen, samlar alla innan man bryter upp</w:t>
      </w:r>
      <w:r w:rsidRPr="00C81A13">
        <w:rPr>
          <w:rFonts w:cs="Arial"/>
          <w:sz w:val="16"/>
          <w:szCs w:val="16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0A6" w:rsidRPr="00C81A13" w:rsidTr="00C81A13">
        <w:trPr>
          <w:trHeight w:val="684"/>
        </w:trPr>
        <w:tc>
          <w:tcPr>
            <w:tcW w:w="9210" w:type="dxa"/>
          </w:tcPr>
          <w:p w:rsidR="002960A6" w:rsidRPr="00C81A13" w:rsidRDefault="002960A6" w:rsidP="00C24F9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2960A6" w:rsidRPr="00C81A13" w:rsidRDefault="00C81A13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  <w:szCs w:val="16"/>
        </w:rPr>
      </w:pPr>
      <w:r w:rsidRPr="00C81A13">
        <w:rPr>
          <w:rFonts w:cs="Arial"/>
          <w:sz w:val="16"/>
          <w:szCs w:val="16"/>
        </w:rPr>
        <w:t>S</w:t>
      </w:r>
      <w:r w:rsidR="00A20DD8" w:rsidRPr="00C81A13">
        <w:rPr>
          <w:rFonts w:cs="Arial"/>
          <w:sz w:val="16"/>
          <w:szCs w:val="16"/>
        </w:rPr>
        <w:t xml:space="preserve">ammanfattar </w:t>
      </w:r>
      <w:r w:rsidRPr="00C81A13">
        <w:rPr>
          <w:rFonts w:cs="Arial"/>
          <w:sz w:val="16"/>
          <w:szCs w:val="16"/>
        </w:rPr>
        <w:t xml:space="preserve">läraren </w:t>
      </w:r>
      <w:r w:rsidR="00A20DD8" w:rsidRPr="00C81A13">
        <w:rPr>
          <w:rFonts w:cs="Arial"/>
          <w:sz w:val="16"/>
          <w:szCs w:val="16"/>
        </w:rPr>
        <w:t>dagens lektion, ger sin syn på hur lärandet skett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0A6" w:rsidRPr="00C81A13" w:rsidTr="00C81A13">
        <w:trPr>
          <w:trHeight w:val="644"/>
        </w:trPr>
        <w:tc>
          <w:tcPr>
            <w:tcW w:w="9210" w:type="dxa"/>
          </w:tcPr>
          <w:p w:rsidR="002960A6" w:rsidRPr="00C81A13" w:rsidRDefault="002960A6" w:rsidP="00C24F9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2960A6" w:rsidRPr="00C81A13" w:rsidRDefault="00C81A13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  <w:szCs w:val="16"/>
        </w:rPr>
      </w:pPr>
      <w:r w:rsidRPr="00C81A13">
        <w:rPr>
          <w:rFonts w:cs="Arial"/>
          <w:sz w:val="16"/>
          <w:szCs w:val="16"/>
        </w:rPr>
        <w:t>Knyter l</w:t>
      </w:r>
      <w:r w:rsidR="00A20DD8" w:rsidRPr="00C81A13">
        <w:rPr>
          <w:rFonts w:cs="Arial"/>
          <w:sz w:val="16"/>
          <w:szCs w:val="16"/>
        </w:rPr>
        <w:t>äraren an till nästa lektion, vad som kommer att hända</w:t>
      </w:r>
      <w:r w:rsidRPr="00C81A13">
        <w:rPr>
          <w:rFonts w:cs="Arial"/>
          <w:sz w:val="16"/>
          <w:szCs w:val="16"/>
        </w:rPr>
        <w:t xml:space="preserve"> nästa gång?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0A6" w:rsidRPr="00C81A13" w:rsidTr="00C81A13">
        <w:trPr>
          <w:trHeight w:val="660"/>
        </w:trPr>
        <w:tc>
          <w:tcPr>
            <w:tcW w:w="9210" w:type="dxa"/>
          </w:tcPr>
          <w:p w:rsidR="002960A6" w:rsidRPr="00C81A13" w:rsidRDefault="002960A6" w:rsidP="00C24F9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2960A6" w:rsidRPr="00C81A13" w:rsidRDefault="00C81A13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  <w:szCs w:val="16"/>
        </w:rPr>
      </w:pPr>
      <w:r w:rsidRPr="00C81A13">
        <w:rPr>
          <w:rFonts w:cs="Arial"/>
          <w:sz w:val="16"/>
          <w:szCs w:val="16"/>
        </w:rPr>
        <w:t>Är l</w:t>
      </w:r>
      <w:r w:rsidR="00A20DD8" w:rsidRPr="00C81A13">
        <w:rPr>
          <w:rFonts w:cs="Arial"/>
          <w:sz w:val="16"/>
          <w:szCs w:val="16"/>
        </w:rPr>
        <w:t>äraren är tydlig med om några (vilka) uppgifter ska göras av eleverna till nästa tillfälle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0A6" w:rsidRPr="00C81A13" w:rsidTr="00C81A13">
        <w:trPr>
          <w:trHeight w:val="648"/>
        </w:trPr>
        <w:tc>
          <w:tcPr>
            <w:tcW w:w="9210" w:type="dxa"/>
          </w:tcPr>
          <w:p w:rsidR="002960A6" w:rsidRPr="00C81A13" w:rsidRDefault="002960A6" w:rsidP="00C24F9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2960A6" w:rsidRPr="00C81A13" w:rsidRDefault="00C81A13" w:rsidP="00AF4794">
      <w:pPr>
        <w:pStyle w:val="Liststycke"/>
        <w:numPr>
          <w:ilvl w:val="0"/>
          <w:numId w:val="10"/>
        </w:numPr>
        <w:spacing w:before="240" w:after="40"/>
        <w:ind w:left="357" w:hanging="357"/>
        <w:contextualSpacing w:val="0"/>
        <w:rPr>
          <w:rFonts w:cs="Arial"/>
          <w:sz w:val="16"/>
          <w:szCs w:val="16"/>
        </w:rPr>
      </w:pPr>
      <w:r w:rsidRPr="00C81A13">
        <w:rPr>
          <w:rFonts w:cs="Arial"/>
          <w:sz w:val="16"/>
          <w:szCs w:val="16"/>
        </w:rPr>
        <w:t>Ger l</w:t>
      </w:r>
      <w:r w:rsidR="00A20DD8" w:rsidRPr="00C81A13">
        <w:rPr>
          <w:rFonts w:cs="Arial"/>
          <w:sz w:val="16"/>
          <w:szCs w:val="16"/>
        </w:rPr>
        <w:t xml:space="preserve">äraren tydlig, konkret positiv återkoppling till </w:t>
      </w:r>
      <w:r w:rsidR="00212F47" w:rsidRPr="00C81A13">
        <w:rPr>
          <w:rFonts w:cs="Arial"/>
          <w:sz w:val="16"/>
          <w:szCs w:val="16"/>
        </w:rPr>
        <w:t>elever som</w:t>
      </w:r>
      <w:r w:rsidR="00A20DD8" w:rsidRPr="00C81A13">
        <w:rPr>
          <w:rFonts w:cs="Arial"/>
          <w:sz w:val="16"/>
          <w:szCs w:val="16"/>
        </w:rPr>
        <w:t xml:space="preserve"> behöver extra bekräftelse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0A6" w:rsidRPr="00C81A13" w:rsidTr="00C81A13">
        <w:trPr>
          <w:trHeight w:val="650"/>
        </w:trPr>
        <w:tc>
          <w:tcPr>
            <w:tcW w:w="9210" w:type="dxa"/>
          </w:tcPr>
          <w:p w:rsidR="002960A6" w:rsidRPr="00C81A13" w:rsidRDefault="002960A6" w:rsidP="00C24F9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</w:tbl>
    <w:p w:rsidR="002960A6" w:rsidRPr="0054495A" w:rsidRDefault="002960A6" w:rsidP="009673AB">
      <w:pPr>
        <w:spacing w:after="120"/>
        <w:rPr>
          <w:rFonts w:cs="Arial"/>
        </w:rPr>
      </w:pPr>
    </w:p>
    <w:p w:rsidR="00212F47" w:rsidRPr="0054495A" w:rsidRDefault="00212F47" w:rsidP="00C8743B">
      <w:pPr>
        <w:spacing w:before="120" w:after="240"/>
        <w:rPr>
          <w:rFonts w:cs="Arial"/>
          <w:sz w:val="16"/>
          <w:szCs w:val="32"/>
        </w:rPr>
      </w:pPr>
      <w:r w:rsidRPr="00C90448">
        <w:rPr>
          <w:rFonts w:cs="Arial"/>
          <w:color w:val="002060"/>
          <w:sz w:val="24"/>
          <w:szCs w:val="32"/>
        </w:rPr>
        <w:t>Övriga iakttagelser</w:t>
      </w:r>
      <w:r w:rsidR="00C8743B" w:rsidRPr="00C90448">
        <w:rPr>
          <w:rFonts w:cs="Arial"/>
          <w:color w:val="002060"/>
          <w:sz w:val="28"/>
          <w:szCs w:val="32"/>
        </w:rPr>
        <w:t xml:space="preserve"> </w:t>
      </w:r>
      <w:r w:rsidR="001E7E9C">
        <w:rPr>
          <w:rFonts w:cs="Arial"/>
          <w:sz w:val="16"/>
          <w:szCs w:val="32"/>
        </w:rPr>
        <w:t>–</w:t>
      </w:r>
      <w:r w:rsidR="00C8743B" w:rsidRPr="0054495A">
        <w:rPr>
          <w:rFonts w:cs="Arial"/>
          <w:sz w:val="16"/>
          <w:szCs w:val="32"/>
        </w:rPr>
        <w:t xml:space="preserve"> </w:t>
      </w:r>
      <w:r w:rsidR="001E7E9C">
        <w:rPr>
          <w:rFonts w:cs="Arial"/>
          <w:sz w:val="16"/>
          <w:szCs w:val="32"/>
        </w:rPr>
        <w:t>vad var särskilt bra på lektionen?</w:t>
      </w:r>
    </w:p>
    <w:sectPr w:rsidR="00212F47" w:rsidRPr="0054495A" w:rsidSect="0054495A">
      <w:headerReference w:type="first" r:id="rId9"/>
      <w:footerReference w:type="first" r:id="rId10"/>
      <w:pgSz w:w="11906" w:h="16838" w:code="9"/>
      <w:pgMar w:top="680" w:right="1418" w:bottom="45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E3" w:rsidRDefault="00E563E3">
      <w:r>
        <w:separator/>
      </w:r>
    </w:p>
  </w:endnote>
  <w:endnote w:type="continuationSeparator" w:id="0">
    <w:p w:rsidR="00E563E3" w:rsidRDefault="00E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5C" w:rsidRPr="00C50387" w:rsidRDefault="008E275C" w:rsidP="008E275C">
    <w:pPr>
      <w:pStyle w:val="Sidfot"/>
      <w:ind w:left="-851" w:right="-852"/>
      <w:jc w:val="center"/>
      <w:rPr>
        <w:color w:val="808080" w:themeColor="background1" w:themeShade="80"/>
        <w:sz w:val="12"/>
        <w:szCs w:val="12"/>
      </w:rPr>
    </w:pPr>
  </w:p>
  <w:p w:rsidR="008E275C" w:rsidRPr="008E275C" w:rsidRDefault="008E275C" w:rsidP="008E275C">
    <w:pPr>
      <w:pStyle w:val="Sidfot"/>
      <w:ind w:left="-851" w:right="-852"/>
      <w:jc w:val="center"/>
      <w:rPr>
        <w:sz w:val="12"/>
        <w:szCs w:val="12"/>
      </w:rPr>
    </w:pPr>
    <w:r w:rsidRPr="00747537">
      <w:rPr>
        <w:color w:val="808080" w:themeColor="background1" w:themeShade="80"/>
        <w:sz w:val="12"/>
        <w:szCs w:val="12"/>
      </w:rPr>
      <w:t xml:space="preserve">En lösning från </w:t>
    </w:r>
    <w:hyperlink r:id="rId1" w:history="1">
      <w:r w:rsidRPr="00747537">
        <w:rPr>
          <w:rStyle w:val="Hyperlnk"/>
          <w:sz w:val="12"/>
          <w:szCs w:val="12"/>
        </w:rPr>
        <w:t>www.struktiv.se</w:t>
      </w:r>
    </w:hyperlink>
    <w:r w:rsidRPr="00747537">
      <w:rPr>
        <w:color w:val="808080" w:themeColor="background1" w:themeShade="80"/>
        <w:sz w:val="12"/>
        <w:szCs w:val="12"/>
      </w:rPr>
      <w:t xml:space="preserve">, fritt att användas enligt reglerna för Creative Commons, </w:t>
    </w:r>
    <w:hyperlink r:id="rId2" w:history="1">
      <w:r w:rsidRPr="00747537">
        <w:rPr>
          <w:rStyle w:val="Hyperlnk"/>
          <w:sz w:val="12"/>
          <w:szCs w:val="12"/>
        </w:rPr>
        <w:t>www.creativecommons.se</w:t>
      </w:r>
    </w:hyperlink>
    <w:r w:rsidRPr="00747537">
      <w:rPr>
        <w:sz w:val="12"/>
        <w:szCs w:val="12"/>
      </w:rPr>
      <w:t xml:space="preserve"> </w:t>
    </w:r>
    <w:r w:rsidRPr="00747537">
      <w:rPr>
        <w:noProof/>
        <w:color w:val="808080" w:themeColor="background1" w:themeShade="80"/>
        <w:sz w:val="12"/>
        <w:szCs w:val="12"/>
      </w:rPr>
      <w:t>(CC: BY – NC – SA),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E3" w:rsidRDefault="00E563E3">
      <w:r>
        <w:separator/>
      </w:r>
    </w:p>
  </w:footnote>
  <w:footnote w:type="continuationSeparator" w:id="0">
    <w:p w:rsidR="00E563E3" w:rsidRDefault="00E5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ockholmsstad"/>
      <w:tblW w:w="1074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5496"/>
    </w:tblGrid>
    <w:tr w:rsidR="0054495A" w:rsidRPr="00E01E1B" w:rsidTr="005449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244" w:type="dxa"/>
          <w:vAlign w:val="center"/>
        </w:tcPr>
        <w:p w:rsidR="0054495A" w:rsidRPr="00E01E1B" w:rsidRDefault="0054495A" w:rsidP="0054495A">
          <w:pPr>
            <w:pStyle w:val="Sidhuvud"/>
            <w:spacing w:after="144"/>
            <w:rPr>
              <w:b w:val="0"/>
            </w:rPr>
          </w:pPr>
          <w:r>
            <w:rPr>
              <w:noProof/>
            </w:rPr>
            <w:drawing>
              <wp:inline distT="0" distB="0" distL="0" distR="0" wp14:anchorId="45974329" wp14:editId="56F85EF3">
                <wp:extent cx="1036322" cy="252985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2" cy="25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</w:tcPr>
        <w:p w:rsidR="0054495A" w:rsidRPr="00643722" w:rsidRDefault="0054495A" w:rsidP="0054495A">
          <w:pPr>
            <w:pStyle w:val="Sidhuvud"/>
            <w:spacing w:afterLines="0" w:after="0" w:line="160" w:lineRule="atLeast"/>
            <w:jc w:val="right"/>
            <w:rPr>
              <w:b w:val="0"/>
              <w:sz w:val="12"/>
              <w:szCs w:val="12"/>
            </w:rPr>
          </w:pPr>
          <w:r>
            <w:rPr>
              <w:b w:val="0"/>
              <w:sz w:val="12"/>
              <w:szCs w:val="12"/>
            </w:rPr>
            <w:t xml:space="preserve">Version </w:t>
          </w:r>
          <w:r w:rsidRPr="00643722">
            <w:rPr>
              <w:b w:val="0"/>
              <w:sz w:val="12"/>
              <w:szCs w:val="12"/>
            </w:rPr>
            <w:t>A</w:t>
          </w:r>
        </w:p>
        <w:p w:rsidR="0054495A" w:rsidRPr="00643722" w:rsidRDefault="0054495A" w:rsidP="0054495A">
          <w:pPr>
            <w:pStyle w:val="Sidhuvud"/>
            <w:spacing w:afterLines="0" w:after="0" w:line="160" w:lineRule="atLeast"/>
            <w:jc w:val="right"/>
            <w:rPr>
              <w:b w:val="0"/>
              <w:sz w:val="12"/>
              <w:szCs w:val="12"/>
            </w:rPr>
          </w:pPr>
          <w:r>
            <w:rPr>
              <w:b w:val="0"/>
              <w:sz w:val="12"/>
              <w:szCs w:val="12"/>
            </w:rPr>
            <w:t>2019-04-17</w:t>
          </w:r>
        </w:p>
        <w:p w:rsidR="0054495A" w:rsidRPr="00E01E1B" w:rsidRDefault="0054495A" w:rsidP="0054495A">
          <w:pPr>
            <w:pStyle w:val="Sidhuvud"/>
            <w:spacing w:afterLines="0" w:after="0" w:line="160" w:lineRule="atLeast"/>
            <w:jc w:val="right"/>
            <w:rPr>
              <w:b w:val="0"/>
              <w:sz w:val="16"/>
            </w:rPr>
          </w:pPr>
        </w:p>
      </w:tc>
    </w:tr>
  </w:tbl>
  <w:p w:rsidR="0054495A" w:rsidRDefault="005449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647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C0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08A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C4B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CAD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28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68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CE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D06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C8B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67F9"/>
    <w:multiLevelType w:val="hybridMultilevel"/>
    <w:tmpl w:val="0DDABB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150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D35132"/>
    <w:multiLevelType w:val="hybridMultilevel"/>
    <w:tmpl w:val="3DD8E6AA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74544"/>
    <w:multiLevelType w:val="hybridMultilevel"/>
    <w:tmpl w:val="C570E4E0"/>
    <w:lvl w:ilvl="0" w:tplc="5B58ACA4">
      <w:start w:val="6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85B4F"/>
    <w:multiLevelType w:val="hybridMultilevel"/>
    <w:tmpl w:val="66AC3740"/>
    <w:lvl w:ilvl="0" w:tplc="61CE9BF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2292"/>
    <w:multiLevelType w:val="hybridMultilevel"/>
    <w:tmpl w:val="09963D28"/>
    <w:lvl w:ilvl="0" w:tplc="1D7C80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33C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pStyle w:val="Formatmall1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pStyle w:val="Formatmall2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B331C66"/>
    <w:multiLevelType w:val="hybridMultilevel"/>
    <w:tmpl w:val="6D62AAB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F36A3"/>
    <w:multiLevelType w:val="hybridMultilevel"/>
    <w:tmpl w:val="9D4028E6"/>
    <w:lvl w:ilvl="0" w:tplc="041D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245B2"/>
    <w:multiLevelType w:val="hybridMultilevel"/>
    <w:tmpl w:val="1AEAF9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0"/>
  </w:num>
  <w:num w:numId="5">
    <w:abstractNumId w:val="15"/>
  </w:num>
  <w:num w:numId="6">
    <w:abstractNumId w:val="14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92"/>
    <w:rsid w:val="000038CD"/>
    <w:rsid w:val="00011C61"/>
    <w:rsid w:val="00012662"/>
    <w:rsid w:val="00025B7D"/>
    <w:rsid w:val="00051B7F"/>
    <w:rsid w:val="000551C8"/>
    <w:rsid w:val="00055AA8"/>
    <w:rsid w:val="00075039"/>
    <w:rsid w:val="000A1655"/>
    <w:rsid w:val="000D04AE"/>
    <w:rsid w:val="000F2B2D"/>
    <w:rsid w:val="000F63B8"/>
    <w:rsid w:val="000F68FD"/>
    <w:rsid w:val="000F7A69"/>
    <w:rsid w:val="00107692"/>
    <w:rsid w:val="00116B7C"/>
    <w:rsid w:val="00127CDC"/>
    <w:rsid w:val="00137443"/>
    <w:rsid w:val="00152309"/>
    <w:rsid w:val="001608AA"/>
    <w:rsid w:val="00160A22"/>
    <w:rsid w:val="001774BF"/>
    <w:rsid w:val="0019159B"/>
    <w:rsid w:val="001926D1"/>
    <w:rsid w:val="00193769"/>
    <w:rsid w:val="00196DAC"/>
    <w:rsid w:val="001E490F"/>
    <w:rsid w:val="001E7E9C"/>
    <w:rsid w:val="002064B7"/>
    <w:rsid w:val="00212F47"/>
    <w:rsid w:val="00255E16"/>
    <w:rsid w:val="002610B4"/>
    <w:rsid w:val="0029428D"/>
    <w:rsid w:val="002960A6"/>
    <w:rsid w:val="002A56CA"/>
    <w:rsid w:val="002C0C9D"/>
    <w:rsid w:val="002C1E56"/>
    <w:rsid w:val="002C5570"/>
    <w:rsid w:val="002D402F"/>
    <w:rsid w:val="002D45AD"/>
    <w:rsid w:val="002D4D1C"/>
    <w:rsid w:val="002D5999"/>
    <w:rsid w:val="00301528"/>
    <w:rsid w:val="00317773"/>
    <w:rsid w:val="003178FD"/>
    <w:rsid w:val="00330BD8"/>
    <w:rsid w:val="003341A2"/>
    <w:rsid w:val="003515A7"/>
    <w:rsid w:val="00362798"/>
    <w:rsid w:val="00374C20"/>
    <w:rsid w:val="003753CA"/>
    <w:rsid w:val="00381DFF"/>
    <w:rsid w:val="00384E4B"/>
    <w:rsid w:val="003B6093"/>
    <w:rsid w:val="003F1A0B"/>
    <w:rsid w:val="00411100"/>
    <w:rsid w:val="00462A00"/>
    <w:rsid w:val="0048467E"/>
    <w:rsid w:val="004A2FE5"/>
    <w:rsid w:val="004C0CE9"/>
    <w:rsid w:val="004E5DD8"/>
    <w:rsid w:val="004F4ADC"/>
    <w:rsid w:val="00505124"/>
    <w:rsid w:val="00516859"/>
    <w:rsid w:val="0054495A"/>
    <w:rsid w:val="00556B32"/>
    <w:rsid w:val="0057226E"/>
    <w:rsid w:val="005731DF"/>
    <w:rsid w:val="00574DE6"/>
    <w:rsid w:val="005950E4"/>
    <w:rsid w:val="005958E8"/>
    <w:rsid w:val="005B4021"/>
    <w:rsid w:val="005C2AED"/>
    <w:rsid w:val="005D7202"/>
    <w:rsid w:val="005E36AB"/>
    <w:rsid w:val="005E417C"/>
    <w:rsid w:val="00636969"/>
    <w:rsid w:val="006554C9"/>
    <w:rsid w:val="00680B58"/>
    <w:rsid w:val="006A3785"/>
    <w:rsid w:val="006B7161"/>
    <w:rsid w:val="006B785B"/>
    <w:rsid w:val="006C5D38"/>
    <w:rsid w:val="006E3C85"/>
    <w:rsid w:val="006E6C5D"/>
    <w:rsid w:val="00765D46"/>
    <w:rsid w:val="00784CD2"/>
    <w:rsid w:val="007A219D"/>
    <w:rsid w:val="007E0980"/>
    <w:rsid w:val="007F0AB3"/>
    <w:rsid w:val="00864576"/>
    <w:rsid w:val="0087507F"/>
    <w:rsid w:val="00887F75"/>
    <w:rsid w:val="0089381D"/>
    <w:rsid w:val="008C1FCD"/>
    <w:rsid w:val="008E275C"/>
    <w:rsid w:val="008E70BF"/>
    <w:rsid w:val="008F759F"/>
    <w:rsid w:val="009011CC"/>
    <w:rsid w:val="009023A3"/>
    <w:rsid w:val="00910E65"/>
    <w:rsid w:val="00922F0A"/>
    <w:rsid w:val="009334E8"/>
    <w:rsid w:val="009673AB"/>
    <w:rsid w:val="00975062"/>
    <w:rsid w:val="00996B37"/>
    <w:rsid w:val="009B510D"/>
    <w:rsid w:val="009B5816"/>
    <w:rsid w:val="009B718F"/>
    <w:rsid w:val="009E339B"/>
    <w:rsid w:val="009E486D"/>
    <w:rsid w:val="009E4B80"/>
    <w:rsid w:val="009F6054"/>
    <w:rsid w:val="00A20DD8"/>
    <w:rsid w:val="00A65716"/>
    <w:rsid w:val="00A74F5B"/>
    <w:rsid w:val="00A8553A"/>
    <w:rsid w:val="00A965BC"/>
    <w:rsid w:val="00AE0BD8"/>
    <w:rsid w:val="00AE677C"/>
    <w:rsid w:val="00AF4794"/>
    <w:rsid w:val="00B373AC"/>
    <w:rsid w:val="00B71966"/>
    <w:rsid w:val="00B76A37"/>
    <w:rsid w:val="00B81C33"/>
    <w:rsid w:val="00BC71C4"/>
    <w:rsid w:val="00BD7FC8"/>
    <w:rsid w:val="00BF7358"/>
    <w:rsid w:val="00C4739F"/>
    <w:rsid w:val="00C55776"/>
    <w:rsid w:val="00C707A6"/>
    <w:rsid w:val="00C81A13"/>
    <w:rsid w:val="00C827D9"/>
    <w:rsid w:val="00C85C1A"/>
    <w:rsid w:val="00C8743B"/>
    <w:rsid w:val="00C90448"/>
    <w:rsid w:val="00C90A0A"/>
    <w:rsid w:val="00CC596A"/>
    <w:rsid w:val="00CE7C1B"/>
    <w:rsid w:val="00CF7BA8"/>
    <w:rsid w:val="00D610E8"/>
    <w:rsid w:val="00D66C8D"/>
    <w:rsid w:val="00D97807"/>
    <w:rsid w:val="00DD5079"/>
    <w:rsid w:val="00E13FE7"/>
    <w:rsid w:val="00E1557E"/>
    <w:rsid w:val="00E17B16"/>
    <w:rsid w:val="00E2014F"/>
    <w:rsid w:val="00E563E3"/>
    <w:rsid w:val="00E65054"/>
    <w:rsid w:val="00EB5F0A"/>
    <w:rsid w:val="00EC49B7"/>
    <w:rsid w:val="00F1513F"/>
    <w:rsid w:val="00F17A5E"/>
    <w:rsid w:val="00F45CCD"/>
    <w:rsid w:val="00F46AC8"/>
    <w:rsid w:val="00F61B80"/>
    <w:rsid w:val="00F85488"/>
    <w:rsid w:val="00FB2640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A15E9D"/>
  <w15:docId w15:val="{2D186395-A6B5-468F-A1C7-A917BCA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5A"/>
    <w:rPr>
      <w:rFonts w:ascii="Arial" w:hAnsi="Arial"/>
    </w:rPr>
  </w:style>
  <w:style w:type="paragraph" w:styleId="Rubrik1">
    <w:name w:val="heading 1"/>
    <w:basedOn w:val="Normal"/>
    <w:next w:val="Normal"/>
    <w:link w:val="Rubrik1Char"/>
    <w:qFormat/>
    <w:rsid w:val="0054495A"/>
    <w:pPr>
      <w:outlineLvl w:val="0"/>
    </w:pPr>
    <w:rPr>
      <w:rFonts w:cs="Arial"/>
      <w:color w:val="000099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54495A"/>
    <w:pPr>
      <w:spacing w:before="120" w:after="240"/>
      <w:outlineLvl w:val="1"/>
    </w:pPr>
    <w:rPr>
      <w:rFonts w:cs="Arial"/>
      <w:color w:val="000099"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076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07692"/>
    <w:pPr>
      <w:tabs>
        <w:tab w:val="center" w:pos="4536"/>
        <w:tab w:val="right" w:pos="9072"/>
      </w:tabs>
    </w:pPr>
  </w:style>
  <w:style w:type="character" w:customStyle="1" w:styleId="Botkyrkasidfot">
    <w:name w:val="Botkyrka sidfot"/>
    <w:basedOn w:val="Standardstycketeckensnitt"/>
    <w:rsid w:val="00107692"/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107692"/>
    <w:rPr>
      <w:color w:val="0000FF"/>
      <w:u w:val="none"/>
    </w:rPr>
  </w:style>
  <w:style w:type="paragraph" w:customStyle="1" w:styleId="Botknormal">
    <w:name w:val="Botk normal"/>
    <w:rsid w:val="00107692"/>
    <w:pPr>
      <w:tabs>
        <w:tab w:val="left" w:pos="5358"/>
      </w:tabs>
      <w:spacing w:line="260" w:lineRule="exact"/>
      <w:ind w:left="907" w:right="1559"/>
    </w:pPr>
    <w:rPr>
      <w:rFonts w:ascii="Arial" w:hAnsi="Arial"/>
    </w:rPr>
  </w:style>
  <w:style w:type="table" w:styleId="Tabellrutnt">
    <w:name w:val="Table Grid"/>
    <w:basedOn w:val="Normaltabell"/>
    <w:rsid w:val="0010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locked/>
    <w:rsid w:val="00012662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link w:val="BallongtextChar"/>
    <w:rsid w:val="002942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9428D"/>
    <w:rPr>
      <w:rFonts w:ascii="Tahoma" w:hAnsi="Tahoma" w:cs="Tahoma"/>
      <w:sz w:val="16"/>
      <w:szCs w:val="16"/>
    </w:rPr>
  </w:style>
  <w:style w:type="paragraph" w:customStyle="1" w:styleId="Frvaltning">
    <w:name w:val="Förvaltning"/>
    <w:basedOn w:val="Sidhuvud"/>
    <w:next w:val="Normal"/>
    <w:semiHidden/>
    <w:rsid w:val="002D402F"/>
    <w:pPr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Avdelning">
    <w:name w:val="Avdelning"/>
    <w:basedOn w:val="Sidhuvud"/>
    <w:semiHidden/>
    <w:rsid w:val="002D402F"/>
    <w:pPr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styleId="Liststycke">
    <w:name w:val="List Paragraph"/>
    <w:basedOn w:val="Normal"/>
    <w:uiPriority w:val="34"/>
    <w:qFormat/>
    <w:rsid w:val="009673AB"/>
    <w:pPr>
      <w:ind w:left="720"/>
      <w:contextualSpacing/>
    </w:pPr>
  </w:style>
  <w:style w:type="paragraph" w:customStyle="1" w:styleId="Formatmall1">
    <w:name w:val="Formatmall1"/>
    <w:basedOn w:val="Normal"/>
    <w:qFormat/>
    <w:rsid w:val="009673AB"/>
    <w:pPr>
      <w:numPr>
        <w:ilvl w:val="1"/>
        <w:numId w:val="11"/>
      </w:numPr>
      <w:spacing w:before="60"/>
      <w:ind w:left="879" w:right="-992" w:hanging="369"/>
    </w:pPr>
    <w:rPr>
      <w:rFonts w:cs="Arial"/>
    </w:rPr>
  </w:style>
  <w:style w:type="paragraph" w:customStyle="1" w:styleId="Formatmall2">
    <w:name w:val="Formatmall2"/>
    <w:basedOn w:val="Formatmall1"/>
    <w:qFormat/>
    <w:rsid w:val="009673AB"/>
    <w:pPr>
      <w:numPr>
        <w:ilvl w:val="2"/>
      </w:numPr>
      <w:ind w:left="1106" w:hanging="369"/>
    </w:pPr>
  </w:style>
  <w:style w:type="table" w:customStyle="1" w:styleId="Stockholmsstad">
    <w:name w:val="Stockholms stad"/>
    <w:basedOn w:val="Normaltabell"/>
    <w:uiPriority w:val="99"/>
    <w:rsid w:val="0054495A"/>
    <w:rPr>
      <w:rFonts w:asciiTheme="majorHAnsi" w:eastAsiaTheme="minorHAnsi" w:hAnsiTheme="maj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rsid w:val="0054495A"/>
    <w:rPr>
      <w:rFonts w:ascii="Arial" w:hAnsi="Arial" w:cs="Arial"/>
      <w:color w:val="00009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54495A"/>
    <w:rPr>
      <w:rFonts w:ascii="Arial" w:hAnsi="Arial" w:cs="Arial"/>
      <w:color w:val="000099"/>
      <w:sz w:val="24"/>
      <w:szCs w:val="3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90448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8E27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iva.se/sokratiska-frag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ativecommons.se" TargetMode="External"/><Relationship Id="rId1" Type="http://schemas.openxmlformats.org/officeDocument/2006/relationships/hyperlink" Target="http://www.strukti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1771-F1DA-4AEB-B462-6D3C438B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Lektionsbesök</vt:lpstr>
    </vt:vector>
  </TitlesOfParts>
  <Company>Botkyrka Kommun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Lektionsbesök</dc:title>
  <dc:creator>Per Hansson</dc:creator>
  <cp:lastModifiedBy>per</cp:lastModifiedBy>
  <cp:revision>18</cp:revision>
  <cp:lastPrinted>2012-10-11T18:35:00Z</cp:lastPrinted>
  <dcterms:created xsi:type="dcterms:W3CDTF">2014-08-23T08:24:00Z</dcterms:created>
  <dcterms:modified xsi:type="dcterms:W3CDTF">2019-04-22T08:16:00Z</dcterms:modified>
</cp:coreProperties>
</file>